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b/>
          <w:bCs/>
          <w:sz w:val="22"/>
          <w:szCs w:val="22"/>
        </w:rPr>
        <w:t>FORMULARIO PARA LA CREACIÓN DE UN WEBINAR</w:t>
      </w:r>
    </w:p>
    <w:p>
      <w:pPr>
        <w:pStyle w:val="Standard"/>
        <w:spacing w:lineRule="auto" w:line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cs="Courier New" w:ascii="Courier New" w:hAnsi="Courier New"/>
          <w:b/>
          <w:bCs/>
          <w:sz w:val="22"/>
          <w:szCs w:val="22"/>
        </w:rPr>
        <w:t xml:space="preserve">EN EL DEPARTAMENTO </w:t>
        <w:softHyphen/>
        <w:t>DE CIENCIAS BÁSICAS</w:t>
      </w:r>
    </w:p>
    <w:p>
      <w:pPr>
        <w:pStyle w:val="Standard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pPr w:bottomFromText="0" w:horzAnchor="margin" w:leftFromText="141" w:rightFromText="141" w:tblpX="0" w:tblpXSpec="right" w:tblpY="157" w:topFromText="0" w:vertAnchor="text"/>
        <w:tblW w:w="8495" w:type="dxa"/>
        <w:jc w:val="righ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2825"/>
        <w:gridCol w:w="5669"/>
      </w:tblGrid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Título: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Disertante/s: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Aval Docente:</w:t>
            </w:r>
          </w:p>
          <w:p>
            <w:pPr>
              <w:pStyle w:val="Standard"/>
              <w:rPr>
                <w:rFonts w:ascii="Courier New" w:hAnsi="Courier New" w:cs="Courier New"/>
                <w:b/>
                <w:b/>
                <w:sz w:val="16"/>
                <w:szCs w:val="16"/>
              </w:rPr>
            </w:pPr>
            <w:r>
              <w:rPr>
                <w:rFonts w:cs="Courier New" w:ascii="Courier New" w:hAnsi="Courier New"/>
                <w:b/>
                <w:sz w:val="16"/>
                <w:szCs w:val="16"/>
              </w:rPr>
              <w:t>(para disertantes externos)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Objetivos: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Breve Resumen de contenido: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  <w:p>
            <w:pPr>
              <w:pStyle w:val="Standard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Destinatarios: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Certificados de asistencia: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Extiende / No extiende</w:t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Duración (horas):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Día y horario: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</w:r>
          </w:p>
        </w:tc>
      </w:tr>
      <w:tr>
        <w:trPr/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b/>
                <w:b/>
                <w:sz w:val="22"/>
                <w:szCs w:val="22"/>
              </w:rPr>
            </w:pPr>
            <w:r>
              <w:rPr>
                <w:rFonts w:cs="Courier New" w:ascii="Courier New" w:hAnsi="Courier New"/>
                <w:b/>
                <w:sz w:val="22"/>
                <w:szCs w:val="22"/>
              </w:rPr>
              <w:t>Grabación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Si / No</w:t>
            </w:r>
          </w:p>
        </w:tc>
      </w:tr>
    </w:tbl>
    <w:p>
      <w:pPr>
        <w:pStyle w:val="Standard"/>
        <w:spacing w:lineRule="auto" w:line="360"/>
        <w:jc w:val="both"/>
        <w:rPr>
          <w:rFonts w:ascii="Courier New" w:hAnsi="Courier New" w:cs="Courier New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907" w:header="1020" w:top="3628" w:footer="1020" w:bottom="252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  <w:r>
      <w:rPr>
        <w:rFonts w:cs="Courier New" w:ascii="Courier New" w:hAnsi="Courier New"/>
        <w:sz w:val="16"/>
        <w:szCs w:val="16"/>
        <w:lang w:val="es-M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65" w:type="dxa"/>
      <w:jc w:val="left"/>
      <w:tblInd w:w="-10" w:type="dxa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3384"/>
      <w:gridCol w:w="5680"/>
    </w:tblGrid>
    <w:tr>
      <w:trPr>
        <w:tblHeader w:val="true"/>
        <w:trHeight w:val="2054" w:hRule="atLeast"/>
      </w:trPr>
      <w:tc>
        <w:tcPr>
          <w:tcW w:w="3384" w:type="dxa"/>
          <w:tcBorders/>
        </w:tcPr>
        <w:p>
          <w:pPr>
            <w:pStyle w:val="Standard"/>
            <w:suppressLineNumbers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383540</wp:posOffset>
                </wp:positionH>
                <wp:positionV relativeFrom="paragraph">
                  <wp:posOffset>76200</wp:posOffset>
                </wp:positionV>
                <wp:extent cx="857250" cy="857250"/>
                <wp:effectExtent l="0" t="0" r="0" b="0"/>
                <wp:wrapNone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cs="Courier New" w:ascii="Courier New" w:hAnsi="Courier New"/>
              <w:sz w:val="20"/>
              <w:szCs w:val="20"/>
            </w:rPr>
          </w:r>
        </w:p>
      </w:tc>
      <w:tc>
        <w:tcPr>
          <w:tcW w:w="5680" w:type="dxa"/>
          <w:tcBorders/>
        </w:tcPr>
        <w:p>
          <w:pPr>
            <w:pStyle w:val="Standard"/>
            <w:suppressLineNumbers/>
            <w:rPr/>
          </w:pPr>
          <w:r>
            <w:rPr/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n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ind w:firstLine="708"/>
            <w:jc w:val="right"/>
            <w:rPr>
              <w:rFonts w:ascii="Courier New" w:hAnsi="Courier New" w:eastAsia="Courier New" w:cs="Courier New"/>
              <w:sz w:val="22"/>
              <w:szCs w:val="22"/>
            </w:rPr>
          </w:pPr>
          <w:r>
            <w:rPr>
              <w:rFonts w:eastAsia="Courier New" w:cs="Courier New" w:ascii="Courier New" w:hAnsi="Courier New"/>
              <w:sz w:val="22"/>
              <w:szCs w:val="22"/>
            </w:rPr>
          </w:r>
        </w:p>
      </w:tc>
    </w:tr>
  </w:tbl>
  <w:p>
    <w:pPr>
      <w:pStyle w:val="Cabecera"/>
      <w:snapToGrid w:val="false"/>
      <w:rPr>
        <w:rFonts w:ascii="Courier New" w:hAnsi="Courier New" w:cs="Courier New"/>
        <w:sz w:val="22"/>
        <w:szCs w:val="22"/>
      </w:rPr>
    </w:pPr>
    <w:r>
      <w:rPr>
        <w:rFonts w:cs="Courier New" w:ascii="Courier New" w:hAnsi="Courier New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AR" w:eastAsia="es-AR" w:bidi="ar-SA"/>
    </w:rPr>
  </w:style>
  <w:style w:type="paragraph" w:styleId="Ttulo1">
    <w:name w:val="Heading 1"/>
    <w:uiPriority w:val="9"/>
    <w:qFormat/>
    <w:pPr>
      <w:widowControl w:val="false"/>
      <w:suppressAutoHyphens w:val="true"/>
      <w:bidi w:val="0"/>
      <w:spacing w:before="0" w:after="0"/>
      <w:jc w:val="left"/>
      <w:textAlignment w:val="baseline"/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TextoindependienteCar" w:customStyle="1">
    <w:name w:val="Texto independiente Car"/>
    <w:basedOn w:val="DefaultParagraphFont"/>
    <w:qFormat/>
    <w:rPr>
      <w:sz w:val="24"/>
      <w:szCs w:val="24"/>
    </w:rPr>
  </w:style>
  <w:style w:type="character" w:styleId="EnlacedeInternet">
    <w:name w:val="Enlace de Internet"/>
    <w:basedOn w:val="DefaultParagraphFont"/>
    <w:uiPriority w:val="99"/>
    <w:semiHidden/>
    <w:unhideWhenUsed/>
    <w:rsid w:val="00bf3cba"/>
    <w:rPr>
      <w:color w:val="0000FF"/>
      <w:u w:val="single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eastAsia="zh-CN" w:bidi="hi-IN" w:val="es-AR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Cabeceraypie" w:customStyle="1">
    <w:name w:val="Cabecera y pie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Standard"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Cabecera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independiente21" w:customStyle="1">
    <w:name w:val="Texto independiente 21"/>
    <w:basedOn w:val="Standard"/>
    <w:qFormat/>
    <w:pPr>
      <w:jc w:val="both"/>
    </w:pPr>
    <w:rPr>
      <w:rFonts w:ascii="Arial" w:hAnsi="Arial" w:eastAsia="Arial" w:cs="Arial"/>
      <w:szCs w:val="20"/>
      <w:lang w:val="es-ES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DocumentMap" w:customStyle="1">
    <w:name w:val="Document Map"/>
    <w:qFormat/>
    <w:pPr>
      <w:widowControl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d62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126F-10D4-4EF4-B626-2AACF6C2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43</Words>
  <Characters>260</Characters>
  <CharactersWithSpaces>287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2020-05-31T14:43:00Z</dcterms:created>
  <dc:creator>Ana Torelli</dc:creator>
  <dc:description/>
  <dc:language>es-AR</dc:language>
  <cp:lastModifiedBy/>
  <cp:lastPrinted>2019-03-06T14:36:00Z</cp:lastPrinted>
  <dcterms:modified xsi:type="dcterms:W3CDTF">2022-07-07T10:34:58Z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